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C8" w:rsidRDefault="000165EE">
      <w:r w:rsidRPr="000165EE">
        <w:t>ПРЕДПРИНИМАТЕЛЯМ, ПОДДЕРЖИВАЮЩИМ СВО, ОКАЖУТ ФИНАНСОВУЮ ПОДДЕРЖКУ</w:t>
      </w:r>
    </w:p>
    <w:p w:rsidR="000165EE" w:rsidRDefault="000165EE"/>
    <w:p w:rsidR="000165EE" w:rsidRDefault="000165EE" w:rsidP="000165EE">
      <w:r>
        <w:t>Для предпринимателей Пермского края, оказывающих поддержку Армии России в рамках специальной военной операции (СВО), разработана новая программа микрофинансирования «</w:t>
      </w:r>
      <w:proofErr w:type="spellStart"/>
      <w:r>
        <w:t>Za</w:t>
      </w:r>
      <w:proofErr w:type="spellEnd"/>
      <w:r>
        <w:t xml:space="preserve"> наших». Нововведение осуществляется при поддержке краевого министерства экономического развития и Агентства по развитию МСП </w:t>
      </w:r>
      <w:proofErr w:type="spellStart"/>
      <w:r>
        <w:t>Прикамья</w:t>
      </w:r>
      <w:proofErr w:type="spellEnd"/>
      <w:r>
        <w:t>.</w:t>
      </w:r>
    </w:p>
    <w:p w:rsidR="000165EE" w:rsidRDefault="000165EE" w:rsidP="000165EE">
      <w:r>
        <w:t>В рамках программы можно получить заемные средства под 1 % годовых в размере от 50 тысяч до 5 млн рублей на срок до 36 месяцев. При сумме займа до 500 тысяч рублей основное обеспечение не требуется. Кроме того, предусмотрена отсрочка платежей основного долга до шести месяцев.</w:t>
      </w:r>
    </w:p>
    <w:p w:rsidR="000165EE" w:rsidRDefault="000165EE" w:rsidP="000165EE">
      <w:r>
        <w:t xml:space="preserve">На сегодняшний день в рамках программы запущены три льготных </w:t>
      </w:r>
      <w:proofErr w:type="spellStart"/>
      <w:r>
        <w:t>микрозайма</w:t>
      </w:r>
      <w:proofErr w:type="spellEnd"/>
      <w:r>
        <w:t>: «</w:t>
      </w:r>
      <w:proofErr w:type="spellStart"/>
      <w:r>
        <w:t>Za</w:t>
      </w:r>
      <w:proofErr w:type="spellEnd"/>
      <w:r>
        <w:t xml:space="preserve"> наших», «</w:t>
      </w:r>
      <w:proofErr w:type="spellStart"/>
      <w:r>
        <w:t>Za</w:t>
      </w:r>
      <w:proofErr w:type="spellEnd"/>
      <w:r>
        <w:t xml:space="preserve"> наших. Старт» (для начинающих предпринимателей) и «</w:t>
      </w:r>
      <w:proofErr w:type="spellStart"/>
      <w:r>
        <w:t>Za</w:t>
      </w:r>
      <w:proofErr w:type="spellEnd"/>
      <w:r>
        <w:t xml:space="preserve"> наших. </w:t>
      </w:r>
      <w:proofErr w:type="spellStart"/>
      <w:r>
        <w:t>Самозанятый</w:t>
      </w:r>
      <w:proofErr w:type="spellEnd"/>
      <w:r>
        <w:t xml:space="preserve">» (для </w:t>
      </w:r>
      <w:proofErr w:type="spellStart"/>
      <w:r>
        <w:t>самозанятых</w:t>
      </w:r>
      <w:proofErr w:type="spellEnd"/>
      <w:r>
        <w:t xml:space="preserve"> граждан).</w:t>
      </w:r>
    </w:p>
    <w:p w:rsidR="000165EE" w:rsidRDefault="000165EE" w:rsidP="000165EE">
      <w:r w:rsidRPr="000165EE">
        <w:t xml:space="preserve">«Денежные средства по ставке 1 % выдаются на различные бизнес-цели: пополнение оборотных средств, приобретение </w:t>
      </w:r>
      <w:proofErr w:type="spellStart"/>
      <w:r w:rsidRPr="000165EE">
        <w:t>внеоборотных</w:t>
      </w:r>
      <w:proofErr w:type="spellEnd"/>
      <w:r w:rsidRPr="000165EE">
        <w:t xml:space="preserve"> активов, развитие бизнеса, рефинансирование задолженности по ранее выданным кредитам, оформленным на цели предпринимательской деятельности», – сообщает генеральный директор АО «</w:t>
      </w:r>
      <w:proofErr w:type="spellStart"/>
      <w:r w:rsidRPr="000165EE">
        <w:t>Микрофинансовая</w:t>
      </w:r>
      <w:proofErr w:type="spellEnd"/>
      <w:r w:rsidRPr="000165EE">
        <w:t xml:space="preserve"> компания Пермского края» Ольга </w:t>
      </w:r>
      <w:proofErr w:type="spellStart"/>
      <w:r w:rsidRPr="000165EE">
        <w:t>Травникова</w:t>
      </w:r>
      <w:proofErr w:type="spellEnd"/>
      <w:r w:rsidRPr="000165EE">
        <w:t>.</w:t>
      </w:r>
    </w:p>
    <w:p w:rsidR="000165EE" w:rsidRDefault="000165EE" w:rsidP="000165EE">
      <w:r>
        <w:t>Льготной программой «</w:t>
      </w:r>
      <w:proofErr w:type="spellStart"/>
      <w:r>
        <w:t>Za</w:t>
      </w:r>
      <w:proofErr w:type="spellEnd"/>
      <w:r>
        <w:t xml:space="preserve"> наших» могут воспользоваться следующие категории заемщиков:</w:t>
      </w:r>
    </w:p>
    <w:p w:rsidR="000165EE" w:rsidRDefault="000165EE" w:rsidP="000165EE">
      <w:pPr>
        <w:pStyle w:val="a3"/>
        <w:numPr>
          <w:ilvl w:val="0"/>
          <w:numId w:val="1"/>
        </w:numPr>
      </w:pPr>
      <w:r>
        <w:t>Предприниматели и предприятия, у которых численность работников, призванных на военную службу по мобилизации и (или) по контракту, составляет 10 % и более от общей численности работников.</w:t>
      </w:r>
    </w:p>
    <w:p w:rsidR="000165EE" w:rsidRDefault="000165EE" w:rsidP="000165EE">
      <w:pPr>
        <w:pStyle w:val="a3"/>
        <w:numPr>
          <w:ilvl w:val="0"/>
          <w:numId w:val="1"/>
        </w:numPr>
      </w:pPr>
      <w:r>
        <w:t>Предприниматели и собственники бизнеса, являющиеся демобилизованными участниками специальной военной операции.</w:t>
      </w:r>
    </w:p>
    <w:p w:rsidR="000165EE" w:rsidRDefault="000165EE" w:rsidP="000165EE">
      <w:pPr>
        <w:pStyle w:val="a3"/>
        <w:numPr>
          <w:ilvl w:val="0"/>
          <w:numId w:val="1"/>
        </w:numPr>
      </w:pPr>
      <w:r>
        <w:t>Предприниматели, являющиеся членами семьи (супругом, супругой, сыном, дочерью) участника специальной военной операции.</w:t>
      </w:r>
    </w:p>
    <w:p w:rsidR="000165EE" w:rsidRDefault="000165EE" w:rsidP="000165EE">
      <w:pPr>
        <w:pStyle w:val="a3"/>
        <w:numPr>
          <w:ilvl w:val="0"/>
          <w:numId w:val="1"/>
        </w:numPr>
      </w:pPr>
      <w:r>
        <w:t>Предприниматели и предприятия, учредитель (участник) юридического лица которого обладает 50 и более процентами уставного капитала, имеющего статус ветерана боевых действий (присвоенный за выполнение задач СВО).</w:t>
      </w:r>
    </w:p>
    <w:p w:rsidR="000165EE" w:rsidRDefault="000165EE" w:rsidP="000165EE">
      <w:pPr>
        <w:pStyle w:val="a3"/>
        <w:numPr>
          <w:ilvl w:val="0"/>
          <w:numId w:val="1"/>
        </w:numPr>
      </w:pPr>
      <w:r>
        <w:t>Предприниматели и предприятия, оказывающие поддержку Армии РФ в рамках СВО в части производства, реализации товаров и оказания услуг для помощи военнослужащим.</w:t>
      </w:r>
    </w:p>
    <w:p w:rsidR="000165EE" w:rsidRDefault="000165EE" w:rsidP="000165EE">
      <w:r>
        <w:t xml:space="preserve">Для получения </w:t>
      </w:r>
      <w:proofErr w:type="spellStart"/>
      <w:r>
        <w:t>микрозайма</w:t>
      </w:r>
      <w:proofErr w:type="spellEnd"/>
      <w:r>
        <w:t xml:space="preserve"> по данной программе заемщику необходимо представить документы, подтверждающие факт ведения деятельности в указанных направлениях и отнесения к вышеуказанной категории получателей.</w:t>
      </w:r>
    </w:p>
    <w:p w:rsidR="000165EE" w:rsidRDefault="000165EE" w:rsidP="000165EE">
      <w:r>
        <w:t>Государственная финансовая поддержка оказывается в рамках национального проекта «Малое и среднее предпринимательство», инициированного Президентом России.</w:t>
      </w:r>
    </w:p>
    <w:p w:rsidR="000165EE" w:rsidRDefault="000165EE" w:rsidP="000165EE">
      <w:r>
        <w:t xml:space="preserve">Узнать подробную информацию можно на сайте </w:t>
      </w:r>
      <w:proofErr w:type="spellStart"/>
      <w:r>
        <w:t>Микрофинансовой</w:t>
      </w:r>
      <w:proofErr w:type="spellEnd"/>
      <w:r>
        <w:t xml:space="preserve"> компании Пермского края </w:t>
      </w:r>
      <w:hyperlink r:id="rId5" w:history="1">
        <w:r w:rsidRPr="00853B89">
          <w:rPr>
            <w:rStyle w:val="a4"/>
          </w:rPr>
          <w:t>https://mfk59.ru/</w:t>
        </w:r>
      </w:hyperlink>
      <w:r>
        <w:t xml:space="preserve"> , а также по телефону горячей линии 8-800-300-80-90.</w:t>
      </w:r>
    </w:p>
    <w:p w:rsidR="000165EE" w:rsidRDefault="000165EE" w:rsidP="000165EE">
      <w:r>
        <w:t>Очные консультации проходят в центре «Мой бизнес» по адресу: г. Пермь, ул. Ленина, 68.</w:t>
      </w:r>
    </w:p>
    <w:p w:rsidR="00C86197" w:rsidRDefault="00C86197" w:rsidP="000165EE">
      <w:r>
        <w:t>Приложение: на 3 л. в 1 экз.</w:t>
      </w:r>
      <w:bookmarkStart w:id="0" w:name="_GoBack"/>
      <w:bookmarkEnd w:id="0"/>
    </w:p>
    <w:sectPr w:rsidR="00C8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7343"/>
    <w:multiLevelType w:val="hybridMultilevel"/>
    <w:tmpl w:val="5728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E"/>
    <w:rsid w:val="000165EE"/>
    <w:rsid w:val="003F1BF7"/>
    <w:rsid w:val="008A1626"/>
    <w:rsid w:val="00C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CE07"/>
  <w15:docId w15:val="{EAC6CBEE-34CD-403E-8E9E-7F6477D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5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 Рукавицина</dc:creator>
  <cp:lastModifiedBy>Ирина</cp:lastModifiedBy>
  <cp:revision>3</cp:revision>
  <cp:lastPrinted>2023-11-17T07:35:00Z</cp:lastPrinted>
  <dcterms:created xsi:type="dcterms:W3CDTF">2023-11-16T06:21:00Z</dcterms:created>
  <dcterms:modified xsi:type="dcterms:W3CDTF">2023-11-17T07:36:00Z</dcterms:modified>
</cp:coreProperties>
</file>